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E142" w14:textId="77777777" w:rsidR="00D227EA" w:rsidRDefault="00D227EA" w:rsidP="00D227E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IQAC – SATYA INSTITUTE OF TECHNOLOGY AND MANGEMENT</w:t>
      </w:r>
    </w:p>
    <w:p w14:paraId="5B0A775E" w14:textId="77777777" w:rsidR="00D227EA" w:rsidRDefault="00D227EA" w:rsidP="00D227E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Qualitative Metrics</w:t>
      </w:r>
    </w:p>
    <w:p w14:paraId="3B923B8C" w14:textId="77777777" w:rsidR="00D227EA" w:rsidRDefault="00D227EA" w:rsidP="00D227E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Criteria 5: Student Support and Progression</w:t>
      </w:r>
    </w:p>
    <w:p w14:paraId="74034100" w14:textId="750B460A" w:rsidR="00D227EA" w:rsidRPr="004F4859" w:rsidRDefault="00D227EA" w:rsidP="00D227EA">
      <w:pPr>
        <w:jc w:val="center"/>
        <w:rPr>
          <w:rFonts w:ascii="Times New Roman" w:hAnsi="Times New Roman" w:cs="Times New Roman"/>
          <w:b/>
          <w:sz w:val="24"/>
        </w:rPr>
      </w:pPr>
      <w:r w:rsidRPr="004F4859">
        <w:rPr>
          <w:rFonts w:ascii="Times New Roman" w:hAnsi="Times New Roman" w:cs="Times New Roman"/>
          <w:b/>
          <w:sz w:val="24"/>
        </w:rPr>
        <w:t>Key Indicator-</w:t>
      </w:r>
      <w:r w:rsidRPr="00D227EA">
        <w:t xml:space="preserve"> </w:t>
      </w:r>
      <w:r w:rsidRPr="00D227EA">
        <w:rPr>
          <w:b/>
          <w:bCs/>
          <w:sz w:val="24"/>
          <w:szCs w:val="24"/>
        </w:rPr>
        <w:t>5.3 Student Participation and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8249"/>
      </w:tblGrid>
      <w:tr w:rsidR="00D227EA" w14:paraId="60F4DE89" w14:textId="77777777" w:rsidTr="002E6EA0">
        <w:trPr>
          <w:trHeight w:val="670"/>
        </w:trPr>
        <w:tc>
          <w:tcPr>
            <w:tcW w:w="1008" w:type="dxa"/>
            <w:vAlign w:val="center"/>
          </w:tcPr>
          <w:p w14:paraId="3BE1805B" w14:textId="36D4DDCB" w:rsidR="00D227EA" w:rsidRPr="00D227EA" w:rsidRDefault="00D227EA" w:rsidP="002E6E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227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5.3.2</w:t>
            </w:r>
          </w:p>
        </w:tc>
        <w:tc>
          <w:tcPr>
            <w:tcW w:w="8568" w:type="dxa"/>
            <w:vAlign w:val="center"/>
          </w:tcPr>
          <w:p w14:paraId="5505F780" w14:textId="2785B649" w:rsidR="00D227EA" w:rsidRPr="00D227EA" w:rsidRDefault="00D227EA" w:rsidP="00D22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27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Presence of an active Student Council &amp; representation of students on academic &amp;</w:t>
            </w:r>
            <w:r w:rsidRPr="00D227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227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Administrative bodies/committees of the institution</w:t>
            </w:r>
          </w:p>
        </w:tc>
      </w:tr>
    </w:tbl>
    <w:p w14:paraId="0840DB61" w14:textId="77777777" w:rsidR="0097708C" w:rsidRDefault="0097708C" w:rsidP="009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CBF80" w14:textId="77777777" w:rsidR="0097708C" w:rsidRDefault="0097708C" w:rsidP="00977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growth and development of any academic institution depends on the energy, enthusiasm and</w:t>
      </w:r>
      <w:r w:rsidR="00974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commitment of the primary stakeholders namely the students. The opportunities that are made available</w:t>
      </w:r>
      <w:r w:rsidR="00F4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 young to apply themselves for enhancing the quality of their academic life, realization of the</w:t>
      </w:r>
      <w:r w:rsidR="0007156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nnate talents, the achievement of human potential, ownership of one’s own academics are important</w:t>
      </w:r>
      <w:r w:rsidR="00326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aspects that determine the credibility of the Institution.</w:t>
      </w:r>
      <w:r w:rsidR="00326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its inception GVP-SITAM realized that almost anyt</w:t>
      </w:r>
      <w:r w:rsidR="00F4338C">
        <w:rPr>
          <w:rFonts w:ascii="Times New Roman" w:hAnsi="Times New Roman" w:cs="Times New Roman"/>
          <w:sz w:val="24"/>
          <w:szCs w:val="24"/>
        </w:rPr>
        <w:t>hing is possible with the whole</w:t>
      </w:r>
      <w:r>
        <w:rPr>
          <w:rFonts w:ascii="Times New Roman" w:hAnsi="Times New Roman" w:cs="Times New Roman"/>
          <w:sz w:val="24"/>
          <w:szCs w:val="24"/>
        </w:rPr>
        <w:t>hearted involvement and participation of the students. Therefore,</w:t>
      </w:r>
      <w:r w:rsidR="0007156F">
        <w:rPr>
          <w:rFonts w:ascii="Times New Roman" w:hAnsi="Times New Roman" w:cs="Times New Roman"/>
          <w:sz w:val="24"/>
          <w:szCs w:val="24"/>
        </w:rPr>
        <w:t xml:space="preserve"> the importance of </w:t>
      </w:r>
      <w:proofErr w:type="gramStart"/>
      <w:r w:rsidR="002C3F5C"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leadership can never be</w:t>
      </w:r>
      <w:r w:rsidR="00071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overstated. </w:t>
      </w:r>
    </w:p>
    <w:p w14:paraId="3EBB723C" w14:textId="77777777" w:rsidR="0097708C" w:rsidRDefault="0097708C" w:rsidP="005D2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Hence, the HEI involves students in all activities such as academics, cultural activities,</w:t>
      </w:r>
      <w:r w:rsidR="00326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entertainment, sports, social activities of the college, etc. SITAM</w:t>
      </w:r>
      <w:r w:rsidR="00071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encourages the students to be members for various committees that </w:t>
      </w:r>
      <w:r w:rsidR="0007156F">
        <w:rPr>
          <w:rFonts w:ascii="Times New Roman" w:hAnsi="Times New Roman" w:cs="Times New Roman"/>
          <w:sz w:val="24"/>
          <w:szCs w:val="24"/>
        </w:rPr>
        <w:t>operate</w:t>
      </w:r>
      <w:r>
        <w:rPr>
          <w:rFonts w:ascii="Times New Roman" w:hAnsi="Times New Roman" w:cs="Times New Roman"/>
          <w:sz w:val="24"/>
          <w:szCs w:val="24"/>
        </w:rPr>
        <w:t xml:space="preserve"> at three levels namely class, year, </w:t>
      </w:r>
      <w:r w:rsidR="005D2699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and finally at the</w:t>
      </w:r>
      <w:r w:rsidR="00071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College level</w:t>
      </w:r>
      <w:r w:rsidR="0007156F">
        <w:rPr>
          <w:rFonts w:ascii="Times New Roman" w:hAnsi="Times New Roman" w:cs="Times New Roman"/>
          <w:sz w:val="24"/>
          <w:szCs w:val="24"/>
        </w:rPr>
        <w:t>.</w:t>
      </w:r>
    </w:p>
    <w:p w14:paraId="381A2E61" w14:textId="77777777" w:rsidR="005D2699" w:rsidRDefault="005D2699" w:rsidP="00977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21D1F" w14:textId="77777777" w:rsidR="005D2699" w:rsidRDefault="005D2699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Students’ role in Academic and Administrative bodies</w:t>
      </w:r>
    </w:p>
    <w:p w14:paraId="37D41EF4" w14:textId="77777777" w:rsidR="005D2699" w:rsidRDefault="005D2699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Statutory and professional bodies have student representatives on </w:t>
      </w:r>
      <w:proofErr w:type="gramStart"/>
      <w:r>
        <w:rPr>
          <w:rFonts w:ascii="Times New Roman" w:hAnsi="Times New Roman" w:cs="Times New Roman"/>
          <w:sz w:val="24"/>
          <w:szCs w:val="24"/>
        </w:rPr>
        <w:t>them :</w:t>
      </w:r>
      <w:proofErr w:type="gramEnd"/>
    </w:p>
    <w:p w14:paraId="5FB457AC" w14:textId="77777777" w:rsidR="005D2699" w:rsidRPr="005D2699" w:rsidRDefault="005D2699" w:rsidP="005D2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99">
        <w:rPr>
          <w:rFonts w:ascii="Times New Roman" w:hAnsi="Times New Roman" w:cs="Times New Roman"/>
          <w:sz w:val="24"/>
          <w:szCs w:val="24"/>
        </w:rPr>
        <w:t>IQAC</w:t>
      </w:r>
    </w:p>
    <w:p w14:paraId="249443F1" w14:textId="77777777" w:rsidR="005D2699" w:rsidRPr="005D2699" w:rsidRDefault="005D2699" w:rsidP="005D2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99">
        <w:rPr>
          <w:rFonts w:ascii="Times New Roman" w:hAnsi="Times New Roman" w:cs="Times New Roman"/>
          <w:sz w:val="24"/>
          <w:szCs w:val="24"/>
        </w:rPr>
        <w:t xml:space="preserve">Women’s </w:t>
      </w:r>
      <w:r>
        <w:rPr>
          <w:rFonts w:ascii="Times New Roman" w:hAnsi="Times New Roman" w:cs="Times New Roman"/>
          <w:sz w:val="24"/>
          <w:szCs w:val="24"/>
        </w:rPr>
        <w:t xml:space="preserve">Empowerment Committee </w:t>
      </w:r>
    </w:p>
    <w:p w14:paraId="66FF41F3" w14:textId="77777777" w:rsidR="005D2699" w:rsidRPr="005D2699" w:rsidRDefault="005D2699" w:rsidP="005D2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99">
        <w:rPr>
          <w:rFonts w:ascii="Times New Roman" w:hAnsi="Times New Roman" w:cs="Times New Roman"/>
          <w:sz w:val="24"/>
          <w:szCs w:val="24"/>
        </w:rPr>
        <w:t xml:space="preserve">Grievance </w:t>
      </w:r>
      <w:r w:rsidR="0007156F" w:rsidRPr="005D2699">
        <w:rPr>
          <w:rFonts w:ascii="Times New Roman" w:hAnsi="Times New Roman" w:cs="Times New Roman"/>
          <w:sz w:val="24"/>
          <w:szCs w:val="24"/>
        </w:rPr>
        <w:t>Redress</w:t>
      </w:r>
      <w:r w:rsidR="0007156F">
        <w:rPr>
          <w:rFonts w:ascii="Times New Roman" w:hAnsi="Times New Roman" w:cs="Times New Roman"/>
          <w:sz w:val="24"/>
          <w:szCs w:val="24"/>
        </w:rPr>
        <w:t>al</w:t>
      </w:r>
      <w:r w:rsidRPr="005D2699">
        <w:rPr>
          <w:rFonts w:ascii="Times New Roman" w:hAnsi="Times New Roman" w:cs="Times New Roman"/>
          <w:sz w:val="24"/>
          <w:szCs w:val="24"/>
        </w:rPr>
        <w:t xml:space="preserve"> Committee</w:t>
      </w:r>
    </w:p>
    <w:p w14:paraId="6991F977" w14:textId="77777777" w:rsidR="005D2699" w:rsidRPr="005D2699" w:rsidRDefault="005D2699" w:rsidP="005D2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99">
        <w:rPr>
          <w:rFonts w:ascii="Times New Roman" w:hAnsi="Times New Roman" w:cs="Times New Roman"/>
          <w:sz w:val="24"/>
          <w:szCs w:val="24"/>
        </w:rPr>
        <w:t>Anti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D2699">
        <w:rPr>
          <w:rFonts w:ascii="Times New Roman" w:hAnsi="Times New Roman" w:cs="Times New Roman"/>
          <w:sz w:val="24"/>
          <w:szCs w:val="24"/>
        </w:rPr>
        <w:t>ragging Committee</w:t>
      </w:r>
    </w:p>
    <w:p w14:paraId="201C438B" w14:textId="77777777" w:rsidR="005D2699" w:rsidRDefault="005D2699" w:rsidP="005D2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Departmental student clubs</w:t>
      </w:r>
    </w:p>
    <w:p w14:paraId="7757E1E4" w14:textId="77777777" w:rsidR="005D2699" w:rsidRDefault="005D2699" w:rsidP="005D2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and Placement</w:t>
      </w:r>
    </w:p>
    <w:p w14:paraId="0181E317" w14:textId="77777777" w:rsidR="005D2699" w:rsidRDefault="005D2699" w:rsidP="005D2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NSS</w:t>
      </w:r>
    </w:p>
    <w:p w14:paraId="6EF19530" w14:textId="77777777" w:rsidR="005D2699" w:rsidRDefault="005D2699" w:rsidP="005D2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NCC</w:t>
      </w:r>
    </w:p>
    <w:p w14:paraId="44F5363E" w14:textId="77777777" w:rsidR="005D2699" w:rsidRDefault="00421C58" w:rsidP="005D2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Events</w:t>
      </w:r>
    </w:p>
    <w:p w14:paraId="0E2ECBCF" w14:textId="77777777" w:rsidR="005D2699" w:rsidRPr="005D2699" w:rsidRDefault="005D2699" w:rsidP="005D2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Discipline Committee </w:t>
      </w:r>
    </w:p>
    <w:p w14:paraId="344D6B2A" w14:textId="77777777" w:rsidR="005D2699" w:rsidRDefault="005D2699" w:rsidP="00977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4EF1F" w14:textId="77777777" w:rsidR="005D2699" w:rsidRDefault="005D2699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IQAC</w:t>
      </w:r>
    </w:p>
    <w:p w14:paraId="532628F7" w14:textId="77777777" w:rsidR="005D2699" w:rsidRDefault="005D2699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members of IQAC help to propagate quality policies adopted by the institution among the student</w:t>
      </w:r>
      <w:r w:rsidR="00581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fraternity and also help in projecting the student view point while taking any quality policy decision.</w:t>
      </w:r>
    </w:p>
    <w:p w14:paraId="79FE681D" w14:textId="77777777" w:rsidR="005D2699" w:rsidRDefault="00421C58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 Student Club</w:t>
      </w:r>
    </w:p>
    <w:p w14:paraId="2FED1F51" w14:textId="77777777" w:rsidR="005D2699" w:rsidRDefault="005D2699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Operations of these societies are managed primarily by the students under the guidance of faculty mentor.</w:t>
      </w:r>
    </w:p>
    <w:p w14:paraId="36D726CA" w14:textId="77777777" w:rsidR="00421C58" w:rsidRPr="00421C58" w:rsidRDefault="00421C58" w:rsidP="00421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1C58">
        <w:rPr>
          <w:rFonts w:ascii="Times New Roman" w:hAnsi="Times New Roman" w:cs="Times New Roman"/>
          <w:b/>
          <w:sz w:val="24"/>
          <w:szCs w:val="24"/>
        </w:rPr>
        <w:t>Training and Placement Cell</w:t>
      </w:r>
    </w:p>
    <w:p w14:paraId="76F7EE58" w14:textId="5AE540BC" w:rsidR="00421C58" w:rsidRDefault="00421C58" w:rsidP="00421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 representatives help Training &amp; Placement Officer (TPO) to organize various </w:t>
      </w:r>
      <w:r w:rsidR="00581692">
        <w:rPr>
          <w:rFonts w:ascii="Times New Roman" w:hAnsi="Times New Roman" w:cs="Times New Roman"/>
          <w:sz w:val="24"/>
          <w:szCs w:val="24"/>
        </w:rPr>
        <w:t xml:space="preserve">placement </w:t>
      </w:r>
      <w:r w:rsidR="00D227EA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7F9371" w14:textId="77777777" w:rsidR="005D2699" w:rsidRDefault="005D2699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Anti-Ragging Cell</w:t>
      </w:r>
    </w:p>
    <w:p w14:paraId="59481810" w14:textId="77777777" w:rsidR="005D2699" w:rsidRDefault="005D2699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Student members assist the institution in implementing rigid anti-ragging measures to make ragging free</w:t>
      </w:r>
      <w:r w:rsidR="00581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campus.</w:t>
      </w:r>
    </w:p>
    <w:p w14:paraId="3DCFF8A0" w14:textId="77777777" w:rsidR="005D2699" w:rsidRDefault="005D2699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Grievance Redressal Cell</w:t>
      </w:r>
    </w:p>
    <w:p w14:paraId="6E81F1A8" w14:textId="77777777" w:rsidR="005D2699" w:rsidRDefault="005D2699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matters of harassment and suppression of any single individual are handled by grievance redressal cell.</w:t>
      </w:r>
      <w:r w:rsidR="002C3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 members can help other students to present the grievance in case the sufferers want </w:t>
      </w:r>
      <w:r w:rsidR="00581692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presentation in absentia.</w:t>
      </w:r>
    </w:p>
    <w:p w14:paraId="0A20AA94" w14:textId="77777777" w:rsidR="002C3F5C" w:rsidRDefault="002C3F5C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C9CA6" w14:textId="77777777" w:rsidR="002C3F5C" w:rsidRDefault="002C3F5C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25E94" w14:textId="77777777" w:rsidR="002C3F5C" w:rsidRDefault="002C3F5C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3182E" w14:textId="77777777" w:rsidR="005D2699" w:rsidRDefault="005D2699" w:rsidP="002C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Institute Events</w:t>
      </w:r>
    </w:p>
    <w:p w14:paraId="32C349F8" w14:textId="77777777" w:rsidR="005D2699" w:rsidRDefault="005D2699" w:rsidP="002C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cultural &amp; sports activities and national level technical events are</w:t>
      </w:r>
    </w:p>
    <w:p w14:paraId="08F97DD9" w14:textId="77777777" w:rsidR="005D2699" w:rsidRDefault="002C3F5C" w:rsidP="002C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Meticulously</w:t>
      </w:r>
      <w:r w:rsidR="005D2699">
        <w:rPr>
          <w:rFonts w:ascii="Times New Roman" w:hAnsi="Times New Roman" w:cs="Times New Roman"/>
          <w:sz w:val="24"/>
          <w:szCs w:val="24"/>
        </w:rPr>
        <w:t xml:space="preserve"> planned, coordinated and executed by this committee under the guidance of faculty in-charge.</w:t>
      </w:r>
    </w:p>
    <w:p w14:paraId="665D9DA2" w14:textId="77777777" w:rsidR="00421C58" w:rsidRPr="00421C58" w:rsidRDefault="00421C58" w:rsidP="002C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C58">
        <w:rPr>
          <w:rFonts w:ascii="Times New Roman" w:hAnsi="Times New Roman" w:cs="Times New Roman"/>
          <w:b/>
          <w:sz w:val="24"/>
          <w:szCs w:val="24"/>
        </w:rPr>
        <w:t>Discipline Committee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C58">
        <w:rPr>
          <w:rFonts w:ascii="Times New Roman" w:hAnsi="Times New Roman" w:cs="Times New Roman"/>
          <w:sz w:val="24"/>
          <w:szCs w:val="24"/>
        </w:rPr>
        <w:t>To maintain discipline across the campus</w:t>
      </w:r>
    </w:p>
    <w:p w14:paraId="30754BB6" w14:textId="77777777" w:rsidR="00421C58" w:rsidRDefault="00421C58" w:rsidP="00421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64243" w14:textId="77777777" w:rsidR="005D2699" w:rsidRDefault="005D2699" w:rsidP="005D2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National Service Scheme (NSS)</w:t>
      </w:r>
    </w:p>
    <w:p w14:paraId="0288C036" w14:textId="77777777" w:rsidR="005D2699" w:rsidRDefault="005D2699" w:rsidP="002C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inculcate awareness of social problems among the students, NSS activities are coordinated and</w:t>
      </w:r>
      <w:r w:rsidR="00581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conducted by the students every year.</w:t>
      </w:r>
    </w:p>
    <w:p w14:paraId="5342901D" w14:textId="77777777" w:rsidR="00421C58" w:rsidRDefault="00421C58" w:rsidP="00421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F80BB" w14:textId="77777777" w:rsidR="00421C58" w:rsidRDefault="00421C58" w:rsidP="00421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(NCC)</w:t>
      </w:r>
    </w:p>
    <w:p w14:paraId="711A4864" w14:textId="77777777" w:rsidR="005D2699" w:rsidRDefault="00421C58" w:rsidP="002C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collected from NCC in charge </w:t>
      </w:r>
    </w:p>
    <w:p w14:paraId="185828F4" w14:textId="77777777" w:rsidR="00421C58" w:rsidRDefault="00421C58" w:rsidP="002C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7DF9A" w14:textId="77777777" w:rsidR="0097708C" w:rsidRDefault="005D2699" w:rsidP="002C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 from this f</w:t>
      </w:r>
      <w:r w:rsidR="0097708C">
        <w:rPr>
          <w:rFonts w:ascii="Times New Roman" w:hAnsi="Times New Roman" w:cs="Times New Roman"/>
          <w:sz w:val="24"/>
          <w:szCs w:val="24"/>
        </w:rPr>
        <w:t xml:space="preserve">or every class two class representatives (One boy, one girl) are selected based on their merit and active involvement in academic activities. </w:t>
      </w:r>
    </w:p>
    <w:p w14:paraId="59B9CAF2" w14:textId="77777777" w:rsidR="00421C58" w:rsidRDefault="00421C58" w:rsidP="002C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B8200" w14:textId="77777777" w:rsidR="00421C58" w:rsidRDefault="00421C58" w:rsidP="002C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involvement of students in various committees develops leadership qualities among the students and provides every student a platform to enhance his/her skills. Student involvement in various Cells, Events &amp;Committees illuminates their profile and gives them an experience for lifetime.</w:t>
      </w:r>
    </w:p>
    <w:p w14:paraId="19A71CE8" w14:textId="77777777" w:rsidR="00421C58" w:rsidRDefault="00421C58" w:rsidP="00421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1C58" w:rsidSect="002E6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34AD8"/>
    <w:multiLevelType w:val="hybridMultilevel"/>
    <w:tmpl w:val="EF6EE3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923"/>
    <w:rsid w:val="0007156F"/>
    <w:rsid w:val="002445BE"/>
    <w:rsid w:val="002C3F5C"/>
    <w:rsid w:val="002E624A"/>
    <w:rsid w:val="0032614C"/>
    <w:rsid w:val="00337B22"/>
    <w:rsid w:val="00421C58"/>
    <w:rsid w:val="00581692"/>
    <w:rsid w:val="005D2699"/>
    <w:rsid w:val="005F3410"/>
    <w:rsid w:val="00644C2B"/>
    <w:rsid w:val="006A2FBB"/>
    <w:rsid w:val="006E581E"/>
    <w:rsid w:val="00974A42"/>
    <w:rsid w:val="0097708C"/>
    <w:rsid w:val="009A3CB1"/>
    <w:rsid w:val="009D4A9C"/>
    <w:rsid w:val="00A16FD8"/>
    <w:rsid w:val="00A2549F"/>
    <w:rsid w:val="00C42937"/>
    <w:rsid w:val="00D227EA"/>
    <w:rsid w:val="00DE0923"/>
    <w:rsid w:val="00F43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A9BD"/>
  <w15:docId w15:val="{2D2B26F7-9571-4526-8A3C-2E1A931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699"/>
    <w:pPr>
      <w:ind w:left="720"/>
      <w:contextualSpacing/>
    </w:pPr>
  </w:style>
  <w:style w:type="table" w:styleId="TableGrid">
    <w:name w:val="Table Grid"/>
    <w:basedOn w:val="TableNormal"/>
    <w:uiPriority w:val="59"/>
    <w:rsid w:val="00D227EA"/>
    <w:pPr>
      <w:spacing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pavani.hyma09@outlook.com</cp:lastModifiedBy>
  <cp:revision>4</cp:revision>
  <dcterms:created xsi:type="dcterms:W3CDTF">2021-12-28T09:10:00Z</dcterms:created>
  <dcterms:modified xsi:type="dcterms:W3CDTF">2021-12-30T07:30:00Z</dcterms:modified>
</cp:coreProperties>
</file>